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1F" w:rsidRDefault="000C491F" w:rsidP="00F135CA">
      <w:pPr>
        <w:jc w:val="center"/>
        <w:rPr>
          <w:b/>
          <w:sz w:val="32"/>
          <w:szCs w:val="32"/>
        </w:rPr>
      </w:pPr>
    </w:p>
    <w:p w:rsidR="00C64331" w:rsidRDefault="00F135CA" w:rsidP="00F135CA">
      <w:pPr>
        <w:jc w:val="center"/>
        <w:rPr>
          <w:b/>
          <w:sz w:val="32"/>
          <w:szCs w:val="32"/>
        </w:rPr>
      </w:pPr>
      <w:r w:rsidRPr="00F135CA">
        <w:rPr>
          <w:b/>
          <w:sz w:val="32"/>
          <w:szCs w:val="32"/>
        </w:rPr>
        <w:t>RECTAL SWAB</w:t>
      </w:r>
    </w:p>
    <w:p w:rsidR="00F135CA" w:rsidRDefault="00F135CA" w:rsidP="00F135CA">
      <w:pPr>
        <w:jc w:val="both"/>
        <w:rPr>
          <w:sz w:val="20"/>
          <w:szCs w:val="20"/>
        </w:rPr>
      </w:pPr>
      <w:r w:rsidRPr="005428B4">
        <w:rPr>
          <w:sz w:val="20"/>
          <w:szCs w:val="20"/>
        </w:rPr>
        <w:t>To avoid contamination wash your hands before starting.  Don’t let the end of the swab touch</w:t>
      </w:r>
      <w:r>
        <w:rPr>
          <w:sz w:val="20"/>
          <w:szCs w:val="20"/>
        </w:rPr>
        <w:t xml:space="preserve"> anything other than your bottom</w:t>
      </w:r>
      <w:r w:rsidRPr="005428B4">
        <w:rPr>
          <w:sz w:val="20"/>
          <w:szCs w:val="20"/>
        </w:rPr>
        <w:t xml:space="preserve"> and don’t put the swab down after opening it.</w:t>
      </w:r>
      <w:r w:rsidR="00EE47F4">
        <w:rPr>
          <w:sz w:val="20"/>
          <w:szCs w:val="20"/>
        </w:rPr>
        <w:t xml:space="preserve"> Please choose the orange tube which is labelled and says “Rectal” for this sample.</w:t>
      </w:r>
    </w:p>
    <w:p w:rsidR="00F135CA" w:rsidRPr="000C491F" w:rsidRDefault="00F135CA" w:rsidP="00F135CA">
      <w:pPr>
        <w:rPr>
          <w:b/>
        </w:rPr>
      </w:pPr>
      <w:r w:rsidRPr="000C491F">
        <w:rPr>
          <w:b/>
        </w:rPr>
        <w:t>Instructions</w:t>
      </w:r>
      <w:r w:rsidR="000C491F">
        <w:rPr>
          <w:b/>
        </w:rPr>
        <w:t>:</w:t>
      </w:r>
    </w:p>
    <w:p w:rsidR="00F135CA" w:rsidRPr="00F135CA" w:rsidRDefault="00F135CA" w:rsidP="00F135CA">
      <w:pPr>
        <w:pStyle w:val="ListParagraph"/>
        <w:numPr>
          <w:ilvl w:val="0"/>
          <w:numId w:val="2"/>
        </w:numPr>
      </w:pPr>
      <w:r w:rsidRPr="00F135CA">
        <w:rPr>
          <w:sz w:val="20"/>
        </w:rPr>
        <w:t>Lower your trousers/underwear and adopt a comfortable position:</w:t>
      </w:r>
    </w:p>
    <w:p w:rsidR="00F135CA" w:rsidRPr="00F135CA" w:rsidRDefault="00F135CA" w:rsidP="00F135CA">
      <w:pPr>
        <w:pStyle w:val="ListParagraph"/>
        <w:numPr>
          <w:ilvl w:val="1"/>
          <w:numId w:val="2"/>
        </w:numPr>
        <w:jc w:val="both"/>
        <w:rPr>
          <w:sz w:val="20"/>
        </w:rPr>
      </w:pPr>
      <w:r w:rsidRPr="00F135CA">
        <w:rPr>
          <w:sz w:val="20"/>
        </w:rPr>
        <w:t>Sitting; Sit on the toilet or squat on the floor.  Hold your ge</w:t>
      </w:r>
      <w:r w:rsidR="004C6B20">
        <w:rPr>
          <w:sz w:val="20"/>
        </w:rPr>
        <w:t>nitals up and out of the way and s</w:t>
      </w:r>
      <w:r w:rsidRPr="00F135CA">
        <w:rPr>
          <w:sz w:val="20"/>
        </w:rPr>
        <w:t>wab f</w:t>
      </w:r>
      <w:r w:rsidR="004C6B20">
        <w:rPr>
          <w:sz w:val="20"/>
        </w:rPr>
        <w:t>rom in front.</w:t>
      </w:r>
    </w:p>
    <w:p w:rsidR="00F135CA" w:rsidRPr="00F135CA" w:rsidRDefault="00F135CA" w:rsidP="00F135CA">
      <w:pPr>
        <w:pStyle w:val="ListParagraph"/>
        <w:numPr>
          <w:ilvl w:val="1"/>
          <w:numId w:val="2"/>
        </w:numPr>
        <w:jc w:val="both"/>
        <w:rPr>
          <w:sz w:val="20"/>
        </w:rPr>
      </w:pPr>
      <w:r w:rsidRPr="00F135CA">
        <w:rPr>
          <w:sz w:val="20"/>
        </w:rPr>
        <w:t>Or standing; Put your foot on the edge of the toilet.  Pull your left buttock out to the side.  Swab from behind as instructed below</w:t>
      </w:r>
      <w:r w:rsidR="004C6B20">
        <w:rPr>
          <w:sz w:val="20"/>
        </w:rPr>
        <w:t>.</w:t>
      </w:r>
    </w:p>
    <w:p w:rsidR="00F135CA" w:rsidRPr="00F135CA" w:rsidRDefault="004C6B20" w:rsidP="00F135CA">
      <w:pPr>
        <w:pStyle w:val="ListParagraph"/>
        <w:numPr>
          <w:ilvl w:val="0"/>
          <w:numId w:val="2"/>
        </w:numPr>
        <w:jc w:val="both"/>
        <w:rPr>
          <w:sz w:val="20"/>
        </w:rPr>
      </w:pPr>
      <w:r>
        <w:rPr>
          <w:sz w:val="20"/>
        </w:rPr>
        <w:t>Take the swab</w:t>
      </w:r>
      <w:r w:rsidR="00F135CA" w:rsidRPr="00F135CA">
        <w:rPr>
          <w:sz w:val="20"/>
        </w:rPr>
        <w:t xml:space="preserve"> from the packet.  Hold it just above the black line</w:t>
      </w:r>
    </w:p>
    <w:p w:rsidR="00F135CA" w:rsidRPr="00F135CA" w:rsidRDefault="00F135CA" w:rsidP="00F135CA">
      <w:pPr>
        <w:pStyle w:val="ListParagraph"/>
        <w:numPr>
          <w:ilvl w:val="0"/>
          <w:numId w:val="2"/>
        </w:numPr>
        <w:jc w:val="both"/>
        <w:rPr>
          <w:sz w:val="20"/>
        </w:rPr>
      </w:pPr>
      <w:r w:rsidRPr="00F135CA">
        <w:rPr>
          <w:sz w:val="20"/>
        </w:rPr>
        <w:t>Place the cotton end of the swab against the anus.  Push up gently with the swab and bear down as if having a bowel movement (twirling the swab might help)</w:t>
      </w:r>
      <w:r w:rsidR="004C6B20">
        <w:rPr>
          <w:sz w:val="20"/>
        </w:rPr>
        <w:t>.</w:t>
      </w:r>
    </w:p>
    <w:p w:rsidR="00F135CA" w:rsidRPr="00F135CA" w:rsidRDefault="00F135CA" w:rsidP="00F135CA">
      <w:pPr>
        <w:pStyle w:val="ListParagraph"/>
        <w:numPr>
          <w:ilvl w:val="0"/>
          <w:numId w:val="2"/>
        </w:numPr>
        <w:jc w:val="both"/>
        <w:rPr>
          <w:sz w:val="20"/>
        </w:rPr>
      </w:pPr>
      <w:r w:rsidRPr="00F135CA">
        <w:rPr>
          <w:sz w:val="20"/>
        </w:rPr>
        <w:t>Insert the swab until your thumb and forefinger meet your anus (swab goes in about a thumb’s length or 3-4 cm)</w:t>
      </w:r>
    </w:p>
    <w:p w:rsidR="00AE3E69" w:rsidRPr="00AE3E69" w:rsidRDefault="00F135CA" w:rsidP="00AE3E69">
      <w:pPr>
        <w:pStyle w:val="ListParagraph"/>
        <w:numPr>
          <w:ilvl w:val="0"/>
          <w:numId w:val="2"/>
        </w:numPr>
        <w:jc w:val="both"/>
        <w:rPr>
          <w:sz w:val="20"/>
        </w:rPr>
      </w:pPr>
      <w:r w:rsidRPr="00F135CA">
        <w:rPr>
          <w:sz w:val="20"/>
        </w:rPr>
        <w:t>Move the swab from side to side in a “half moon” motion so the swab brushes the walls of the rectum and then remove it</w:t>
      </w:r>
      <w:r w:rsidR="00AE3E69">
        <w:rPr>
          <w:sz w:val="20"/>
        </w:rPr>
        <w:t xml:space="preserve">. </w:t>
      </w:r>
      <w:proofErr w:type="gramStart"/>
      <w:r w:rsidR="00AE3E69" w:rsidRPr="00AE3E69">
        <w:rPr>
          <w:sz w:val="20"/>
          <w:szCs w:val="20"/>
        </w:rPr>
        <w:t>Don’t worry</w:t>
      </w:r>
      <w:proofErr w:type="gramEnd"/>
      <w:r w:rsidR="00AE3E69" w:rsidRPr="00AE3E69">
        <w:rPr>
          <w:sz w:val="20"/>
          <w:szCs w:val="20"/>
        </w:rPr>
        <w:t xml:space="preserve"> if there is faecal matter on the swab it can still be tested</w:t>
      </w:r>
      <w:r w:rsidR="004C6B20">
        <w:rPr>
          <w:sz w:val="20"/>
          <w:szCs w:val="20"/>
        </w:rPr>
        <w:t>.</w:t>
      </w:r>
    </w:p>
    <w:p w:rsidR="00F135CA" w:rsidRPr="00F135CA" w:rsidRDefault="00F135CA" w:rsidP="00F135CA">
      <w:pPr>
        <w:pStyle w:val="ListParagraph"/>
        <w:numPr>
          <w:ilvl w:val="0"/>
          <w:numId w:val="2"/>
        </w:numPr>
        <w:jc w:val="both"/>
        <w:rPr>
          <w:sz w:val="20"/>
        </w:rPr>
      </w:pPr>
      <w:r w:rsidRPr="00F135CA">
        <w:rPr>
          <w:sz w:val="20"/>
        </w:rPr>
        <w:t xml:space="preserve">Take the top off the </w:t>
      </w:r>
      <w:r w:rsidR="00075FD9">
        <w:rPr>
          <w:sz w:val="20"/>
        </w:rPr>
        <w:t>orange</w:t>
      </w:r>
      <w:r w:rsidRPr="00F135CA">
        <w:rPr>
          <w:sz w:val="20"/>
        </w:rPr>
        <w:t xml:space="preserve"> tube</w:t>
      </w:r>
      <w:r w:rsidR="00EE47F4">
        <w:rPr>
          <w:sz w:val="20"/>
        </w:rPr>
        <w:t xml:space="preserve">, </w:t>
      </w:r>
      <w:r w:rsidRPr="00F135CA">
        <w:rPr>
          <w:sz w:val="20"/>
        </w:rPr>
        <w:t>place the cotton end of the swab in the tube and snap the swab at the black line</w:t>
      </w:r>
      <w:r w:rsidR="004C6B20">
        <w:rPr>
          <w:sz w:val="20"/>
        </w:rPr>
        <w:t>.</w:t>
      </w:r>
    </w:p>
    <w:p w:rsidR="00F135CA" w:rsidRPr="00F135CA" w:rsidRDefault="00F135CA" w:rsidP="00F135CA">
      <w:pPr>
        <w:pStyle w:val="ListParagraph"/>
        <w:numPr>
          <w:ilvl w:val="0"/>
          <w:numId w:val="2"/>
        </w:numPr>
        <w:jc w:val="both"/>
        <w:rPr>
          <w:sz w:val="20"/>
        </w:rPr>
      </w:pPr>
      <w:r w:rsidRPr="00F135CA">
        <w:rPr>
          <w:sz w:val="20"/>
        </w:rPr>
        <w:t xml:space="preserve">Put the top back on the tube </w:t>
      </w:r>
      <w:r w:rsidRPr="00E653F7">
        <w:rPr>
          <w:b/>
          <w:sz w:val="20"/>
        </w:rPr>
        <w:t>tightly</w:t>
      </w:r>
      <w:r w:rsidRPr="00F135CA">
        <w:rPr>
          <w:sz w:val="20"/>
        </w:rPr>
        <w:t xml:space="preserve"> and make sure you </w:t>
      </w:r>
      <w:r w:rsidRPr="00075FD9">
        <w:rPr>
          <w:b/>
          <w:sz w:val="20"/>
          <w:u w:val="single"/>
        </w:rPr>
        <w:t>don’t spill</w:t>
      </w:r>
      <w:r w:rsidRPr="00F135CA">
        <w:rPr>
          <w:sz w:val="20"/>
        </w:rPr>
        <w:t xml:space="preserve"> any of the liquid inside</w:t>
      </w:r>
      <w:r w:rsidR="004C6B20">
        <w:rPr>
          <w:sz w:val="20"/>
        </w:rPr>
        <w:t>.</w:t>
      </w:r>
    </w:p>
    <w:p w:rsidR="00F135CA" w:rsidRPr="00F135CA" w:rsidRDefault="00F135CA" w:rsidP="00F135CA">
      <w:pPr>
        <w:pStyle w:val="ListParagraph"/>
        <w:numPr>
          <w:ilvl w:val="0"/>
          <w:numId w:val="2"/>
        </w:numPr>
        <w:jc w:val="both"/>
        <w:rPr>
          <w:sz w:val="20"/>
        </w:rPr>
      </w:pPr>
      <w:r w:rsidRPr="00F135CA">
        <w:rPr>
          <w:sz w:val="20"/>
        </w:rPr>
        <w:t>Place the sample inside the blue microbiology bag provided and seal it</w:t>
      </w:r>
      <w:r w:rsidR="004C6B20">
        <w:rPr>
          <w:sz w:val="20"/>
        </w:rPr>
        <w:t>.</w:t>
      </w:r>
      <w:r w:rsidR="000C491F">
        <w:rPr>
          <w:sz w:val="20"/>
        </w:rPr>
        <w:t xml:space="preserve">  If you are doing more than one sample please use the separate bag provided for each.</w:t>
      </w:r>
    </w:p>
    <w:p w:rsidR="00F135CA" w:rsidRDefault="00F135CA" w:rsidP="00F135CA">
      <w:pPr>
        <w:pStyle w:val="ListParagraph"/>
        <w:numPr>
          <w:ilvl w:val="0"/>
          <w:numId w:val="2"/>
        </w:numPr>
        <w:jc w:val="both"/>
        <w:rPr>
          <w:sz w:val="20"/>
        </w:rPr>
      </w:pPr>
      <w:r w:rsidRPr="00F135CA">
        <w:rPr>
          <w:sz w:val="20"/>
        </w:rPr>
        <w:t>Get dressed again and wash your hands</w:t>
      </w:r>
      <w:r w:rsidR="004C6B20">
        <w:rPr>
          <w:sz w:val="20"/>
        </w:rPr>
        <w:t>.</w:t>
      </w:r>
    </w:p>
    <w:p w:rsidR="00AE3E69" w:rsidRPr="00AE3E69" w:rsidRDefault="00AE3E69" w:rsidP="00AE3E6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We have</w:t>
      </w:r>
      <w:r w:rsidRPr="00AE3E69">
        <w:rPr>
          <w:sz w:val="20"/>
          <w:szCs w:val="20"/>
        </w:rPr>
        <w:t xml:space="preserve"> included a small </w:t>
      </w:r>
      <w:r>
        <w:rPr>
          <w:sz w:val="20"/>
          <w:szCs w:val="20"/>
        </w:rPr>
        <w:t xml:space="preserve">results </w:t>
      </w:r>
      <w:r w:rsidRPr="00AE3E69">
        <w:rPr>
          <w:sz w:val="20"/>
          <w:szCs w:val="20"/>
        </w:rPr>
        <w:t xml:space="preserve">card which has a sticker with your clinic number starting </w:t>
      </w:r>
      <w:r>
        <w:rPr>
          <w:sz w:val="20"/>
          <w:szCs w:val="20"/>
        </w:rPr>
        <w:t>‘</w:t>
      </w:r>
      <w:r w:rsidRPr="00AE3E69">
        <w:rPr>
          <w:sz w:val="20"/>
          <w:szCs w:val="20"/>
        </w:rPr>
        <w:t>AN</w:t>
      </w:r>
      <w:r>
        <w:rPr>
          <w:sz w:val="20"/>
          <w:szCs w:val="20"/>
        </w:rPr>
        <w:t>’</w:t>
      </w:r>
      <w:r w:rsidRPr="00AE3E69">
        <w:rPr>
          <w:sz w:val="20"/>
          <w:szCs w:val="20"/>
        </w:rPr>
        <w:t xml:space="preserve"> and your date of birth. Please hold onto this. It has the results line number printed along the top that you need to call in</w:t>
      </w:r>
      <w:r>
        <w:rPr>
          <w:sz w:val="20"/>
          <w:szCs w:val="20"/>
        </w:rPr>
        <w:t xml:space="preserve"> 1 week</w:t>
      </w:r>
      <w:r w:rsidRPr="00AE3E69">
        <w:rPr>
          <w:sz w:val="20"/>
          <w:szCs w:val="20"/>
        </w:rPr>
        <w:t xml:space="preserve"> time. When you call please ignore the </w:t>
      </w:r>
      <w:r w:rsidR="00743475">
        <w:rPr>
          <w:sz w:val="20"/>
          <w:szCs w:val="20"/>
        </w:rPr>
        <w:t>‘</w:t>
      </w:r>
      <w:r w:rsidRPr="00AE3E69">
        <w:rPr>
          <w:sz w:val="20"/>
          <w:szCs w:val="20"/>
        </w:rPr>
        <w:t>AN</w:t>
      </w:r>
      <w:r w:rsidR="00743475">
        <w:rPr>
          <w:sz w:val="20"/>
          <w:szCs w:val="20"/>
        </w:rPr>
        <w:t>’</w:t>
      </w:r>
      <w:r w:rsidRPr="00AE3E69">
        <w:rPr>
          <w:sz w:val="20"/>
          <w:szCs w:val="20"/>
        </w:rPr>
        <w:t xml:space="preserve"> and just put in the 8 digit number and your date of birth when requested on the phone.</w:t>
      </w:r>
    </w:p>
    <w:p w:rsidR="00AE3E69" w:rsidRDefault="00AE3E69" w:rsidP="00AE3E69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E3E69">
        <w:rPr>
          <w:sz w:val="20"/>
          <w:szCs w:val="20"/>
        </w:rPr>
        <w:t>If any results are positive we will organise treatment for you.</w:t>
      </w:r>
    </w:p>
    <w:p w:rsidR="000C491F" w:rsidRPr="00AE3E69" w:rsidRDefault="000C491F" w:rsidP="00AE3E69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Please hand the sample(s) in to your GP practice.</w:t>
      </w:r>
    </w:p>
    <w:p w:rsidR="00F135CA" w:rsidRPr="00F135CA" w:rsidRDefault="00F135CA" w:rsidP="00F135CA">
      <w:pPr>
        <w:jc w:val="both"/>
        <w:rPr>
          <w:sz w:val="20"/>
        </w:rPr>
      </w:pPr>
    </w:p>
    <w:p w:rsidR="00F135CA" w:rsidRPr="00F135CA" w:rsidRDefault="00F135CA" w:rsidP="00F135CA">
      <w:pPr>
        <w:jc w:val="both"/>
        <w:rPr>
          <w:sz w:val="20"/>
        </w:rPr>
      </w:pPr>
      <w:r w:rsidRPr="00F135CA">
        <w:rPr>
          <w:noProof/>
          <w:sz w:val="20"/>
          <w:lang w:eastAsia="en-GB"/>
        </w:rPr>
        <w:drawing>
          <wp:inline distT="0" distB="0" distL="0" distR="0">
            <wp:extent cx="5065962" cy="2984740"/>
            <wp:effectExtent l="19050" t="0" r="1338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252" cy="2984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35CA" w:rsidRPr="00F135CA" w:rsidSect="000C49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B0435"/>
    <w:multiLevelType w:val="hybridMultilevel"/>
    <w:tmpl w:val="23A27C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23FC3"/>
    <w:multiLevelType w:val="hybridMultilevel"/>
    <w:tmpl w:val="83D4FF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3B57D2"/>
    <w:multiLevelType w:val="hybridMultilevel"/>
    <w:tmpl w:val="936C0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35CA"/>
    <w:rsid w:val="00075FD9"/>
    <w:rsid w:val="000C491F"/>
    <w:rsid w:val="004C6B20"/>
    <w:rsid w:val="005B0644"/>
    <w:rsid w:val="00743475"/>
    <w:rsid w:val="008F505A"/>
    <w:rsid w:val="00AA44CD"/>
    <w:rsid w:val="00AA5009"/>
    <w:rsid w:val="00AE3E69"/>
    <w:rsid w:val="00C201FA"/>
    <w:rsid w:val="00C64331"/>
    <w:rsid w:val="00E653F7"/>
    <w:rsid w:val="00EE47F4"/>
    <w:rsid w:val="00F1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5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3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5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1705</Characters>
  <Application>Microsoft Office Word</Application>
  <DocSecurity>0</DocSecurity>
  <Lines>14</Lines>
  <Paragraphs>3</Paragraphs>
  <ScaleCrop>false</ScaleCrop>
  <Company>NHS Tayside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ccunningham1</dc:creator>
  <cp:lastModifiedBy>sestrachan</cp:lastModifiedBy>
  <cp:revision>2</cp:revision>
  <dcterms:created xsi:type="dcterms:W3CDTF">2020-09-03T12:31:00Z</dcterms:created>
  <dcterms:modified xsi:type="dcterms:W3CDTF">2020-09-03T12:31:00Z</dcterms:modified>
</cp:coreProperties>
</file>